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ED63F7" w14:textId="77777777" w:rsidR="00112C37" w:rsidRDefault="00112C37" w:rsidP="00112C37">
      <w:pPr>
        <w:jc w:val="center"/>
        <w:rPr>
          <w:rFonts w:cs="Arial"/>
          <w:b/>
          <w:color w:val="000000"/>
          <w:u w:val="single"/>
          <w:lang w:val="es-ES" w:eastAsia="ja-JP"/>
        </w:rPr>
      </w:pPr>
      <w:r w:rsidRPr="00112C37">
        <w:rPr>
          <w:rFonts w:cs="Arial"/>
          <w:b/>
          <w:color w:val="000000"/>
          <w:u w:val="single"/>
          <w:lang w:val="es-ES" w:eastAsia="ja-JP"/>
        </w:rPr>
        <w:t>DOCUMENTO INFORMATIVO PREVIO PARA LA INTERPOSICION DE DENUNCIA.</w:t>
      </w:r>
    </w:p>
    <w:p w14:paraId="1320BEEB" w14:textId="77777777" w:rsidR="00112C37" w:rsidRDefault="00112C37" w:rsidP="00112C37">
      <w:pPr>
        <w:jc w:val="center"/>
        <w:rPr>
          <w:rFonts w:cs="Arial"/>
          <w:b/>
          <w:color w:val="000000"/>
          <w:u w:val="single"/>
          <w:lang w:val="es-ES" w:eastAsia="ja-JP"/>
        </w:rPr>
      </w:pPr>
    </w:p>
    <w:p w14:paraId="6A48FC15" w14:textId="77777777" w:rsidR="00112C37" w:rsidRPr="00112C37" w:rsidRDefault="00112C37" w:rsidP="00112C37">
      <w:pPr>
        <w:jc w:val="center"/>
        <w:rPr>
          <w:rFonts w:cs="Arial"/>
          <w:b/>
          <w:color w:val="000000"/>
          <w:u w:val="single"/>
          <w:lang w:val="es-ES" w:eastAsia="ja-JP"/>
        </w:rPr>
      </w:pPr>
    </w:p>
    <w:p w14:paraId="0CFBB31C" w14:textId="77777777" w:rsidR="00112C37" w:rsidRDefault="00112C37" w:rsidP="00112C37">
      <w:pPr>
        <w:jc w:val="center"/>
        <w:rPr>
          <w:rFonts w:cs="Arial"/>
          <w:b/>
          <w:color w:val="000000"/>
          <w:u w:val="single"/>
          <w:lang w:val="es-ES" w:eastAsia="ja-JP"/>
        </w:rPr>
      </w:pPr>
      <w:r w:rsidRPr="00112C37">
        <w:rPr>
          <w:rFonts w:cs="Arial"/>
          <w:b/>
          <w:color w:val="000000"/>
          <w:u w:val="single"/>
          <w:lang w:val="es-ES" w:eastAsia="ja-JP"/>
        </w:rPr>
        <w:t>FASES DEL PROCEDIMIENTO:</w:t>
      </w:r>
    </w:p>
    <w:p w14:paraId="2F12E7DB" w14:textId="77777777" w:rsidR="00112C37" w:rsidRPr="00112C37" w:rsidRDefault="00112C37" w:rsidP="00112C37">
      <w:pPr>
        <w:jc w:val="center"/>
        <w:rPr>
          <w:rFonts w:cs="Arial"/>
          <w:b/>
          <w:color w:val="000000"/>
          <w:u w:val="single"/>
          <w:lang w:val="es-ES" w:eastAsia="ja-JP"/>
        </w:rPr>
      </w:pPr>
    </w:p>
    <w:p w14:paraId="03557642" w14:textId="77777777" w:rsidR="00112C37" w:rsidRPr="00112C37" w:rsidRDefault="00112C37" w:rsidP="00112C37">
      <w:pPr>
        <w:pStyle w:val="Prrafodelista"/>
        <w:numPr>
          <w:ilvl w:val="0"/>
          <w:numId w:val="1"/>
        </w:numPr>
        <w:rPr>
          <w:rFonts w:ascii="Tahoma" w:hAnsi="Tahoma" w:cs="Tahoma"/>
          <w:color w:val="000000"/>
          <w:lang w:val="es-ES" w:eastAsia="ja-JP"/>
        </w:rPr>
      </w:pPr>
      <w:r w:rsidRPr="00112C37">
        <w:rPr>
          <w:rFonts w:ascii="Tahoma" w:hAnsi="Tahoma" w:cs="Tahoma"/>
          <w:color w:val="000000"/>
          <w:lang w:val="es-ES" w:eastAsia="ja-JP"/>
        </w:rPr>
        <w:t>DENUNCIA.</w:t>
      </w:r>
    </w:p>
    <w:p w14:paraId="00A67036" w14:textId="77777777" w:rsidR="00112C37" w:rsidRPr="00112C37" w:rsidRDefault="00112C37" w:rsidP="00112C37">
      <w:pPr>
        <w:pStyle w:val="Prrafodelista"/>
        <w:rPr>
          <w:rFonts w:ascii="Tahoma" w:hAnsi="Tahoma" w:cs="Tahoma"/>
          <w:color w:val="000000"/>
          <w:lang w:val="es-ES" w:eastAsia="ja-JP"/>
        </w:rPr>
      </w:pPr>
    </w:p>
    <w:p w14:paraId="0C2B7DDE" w14:textId="77777777" w:rsidR="00112C37" w:rsidRDefault="00112C37" w:rsidP="00112C37">
      <w:pPr>
        <w:rPr>
          <w:rFonts w:ascii="Tahoma" w:hAnsi="Tahoma" w:cs="Tahoma"/>
          <w:color w:val="000000"/>
          <w:lang w:val="es-ES" w:eastAsia="ja-JP"/>
        </w:rPr>
      </w:pPr>
      <w:r>
        <w:rPr>
          <w:rFonts w:ascii="Tahoma" w:hAnsi="Tahoma" w:cs="Tahoma"/>
          <w:color w:val="000000"/>
          <w:lang w:val="es-ES" w:eastAsia="ja-JP"/>
        </w:rPr>
        <w:t xml:space="preserve">     2) </w:t>
      </w:r>
      <w:r w:rsidRPr="00112C37">
        <w:rPr>
          <w:rFonts w:ascii="Tahoma" w:hAnsi="Tahoma" w:cs="Tahoma"/>
          <w:color w:val="000000"/>
          <w:lang w:val="es-ES" w:eastAsia="ja-JP"/>
        </w:rPr>
        <w:t>FASE DE INSTRUCCION.</w:t>
      </w:r>
    </w:p>
    <w:p w14:paraId="7B88749A" w14:textId="77777777" w:rsidR="00112C37" w:rsidRPr="00112C37" w:rsidRDefault="00112C37" w:rsidP="00112C37">
      <w:pPr>
        <w:rPr>
          <w:rFonts w:ascii="Tahoma" w:hAnsi="Tahoma" w:cs="Tahoma"/>
          <w:color w:val="000000"/>
          <w:lang w:val="es-ES" w:eastAsia="ja-JP"/>
        </w:rPr>
      </w:pPr>
    </w:p>
    <w:p w14:paraId="3CEE442D" w14:textId="77777777" w:rsidR="00112C37" w:rsidRDefault="00112C37" w:rsidP="00112C37">
      <w:pPr>
        <w:pStyle w:val="Prrafodelista"/>
        <w:numPr>
          <w:ilvl w:val="0"/>
          <w:numId w:val="2"/>
        </w:numPr>
        <w:rPr>
          <w:rFonts w:ascii="Tahoma" w:hAnsi="Tahoma" w:cs="Tahoma"/>
          <w:color w:val="000000"/>
          <w:lang w:val="es-ES" w:eastAsia="ja-JP"/>
        </w:rPr>
      </w:pPr>
      <w:r w:rsidRPr="00112C37">
        <w:rPr>
          <w:rFonts w:ascii="Tahoma" w:hAnsi="Tahoma" w:cs="Tahoma"/>
          <w:color w:val="000000"/>
          <w:lang w:val="es-ES" w:eastAsia="ja-JP"/>
        </w:rPr>
        <w:t>FASE DE JUICIO ORAL + RECURSO DE APELACIÓN.</w:t>
      </w:r>
    </w:p>
    <w:p w14:paraId="1BBA36C2" w14:textId="77777777" w:rsidR="00112C37" w:rsidRPr="00112C37" w:rsidRDefault="00112C37" w:rsidP="00112C37">
      <w:pPr>
        <w:pStyle w:val="Prrafodelista"/>
        <w:rPr>
          <w:rFonts w:ascii="Tahoma" w:hAnsi="Tahoma" w:cs="Tahoma"/>
          <w:color w:val="000000"/>
          <w:lang w:val="es-ES" w:eastAsia="ja-JP"/>
        </w:rPr>
      </w:pPr>
    </w:p>
    <w:p w14:paraId="51D38419" w14:textId="77777777" w:rsidR="00112C37" w:rsidRDefault="00112C37" w:rsidP="00112C37">
      <w:pPr>
        <w:rPr>
          <w:rFonts w:ascii="Tahoma" w:hAnsi="Tahoma" w:cs="Tahoma"/>
          <w:color w:val="000000"/>
          <w:lang w:val="es-ES" w:eastAsia="ja-JP"/>
        </w:rPr>
      </w:pPr>
    </w:p>
    <w:p w14:paraId="3A7F81D5" w14:textId="77777777" w:rsidR="00112C37" w:rsidRPr="00112C37" w:rsidRDefault="00112C37" w:rsidP="00112C37">
      <w:pPr>
        <w:rPr>
          <w:rFonts w:ascii="Tahoma" w:hAnsi="Tahoma" w:cs="Tahoma"/>
          <w:color w:val="000000"/>
          <w:lang w:val="es-ES" w:eastAsia="ja-JP"/>
        </w:rPr>
      </w:pPr>
    </w:p>
    <w:p w14:paraId="48A49E8C" w14:textId="77777777" w:rsidR="00112C37" w:rsidRDefault="00112C37" w:rsidP="00112C37">
      <w:pPr>
        <w:jc w:val="center"/>
        <w:rPr>
          <w:rFonts w:cs="Arial"/>
          <w:b/>
          <w:color w:val="000000"/>
          <w:u w:val="single"/>
          <w:lang w:val="es-ES" w:eastAsia="ja-JP"/>
        </w:rPr>
      </w:pPr>
      <w:r w:rsidRPr="00112C37">
        <w:rPr>
          <w:rFonts w:cs="Arial"/>
          <w:b/>
          <w:color w:val="000000"/>
          <w:u w:val="single"/>
          <w:lang w:val="es-ES" w:eastAsia="ja-JP"/>
        </w:rPr>
        <w:t>GASTOS DEL PROCEDIMIENTO:</w:t>
      </w:r>
    </w:p>
    <w:p w14:paraId="6E63365A" w14:textId="77777777" w:rsidR="00112C37" w:rsidRDefault="00112C37" w:rsidP="00112C37">
      <w:pPr>
        <w:jc w:val="center"/>
        <w:rPr>
          <w:rFonts w:cs="Arial"/>
          <w:b/>
          <w:color w:val="000000"/>
          <w:u w:val="single"/>
          <w:lang w:val="es-ES" w:eastAsia="ja-JP"/>
        </w:rPr>
      </w:pPr>
    </w:p>
    <w:p w14:paraId="6F28FE33" w14:textId="77777777" w:rsidR="00112C37" w:rsidRPr="00112C37" w:rsidRDefault="00112C37" w:rsidP="00112C37">
      <w:pPr>
        <w:jc w:val="center"/>
        <w:rPr>
          <w:rFonts w:cs="Arial"/>
          <w:b/>
          <w:color w:val="000000"/>
          <w:u w:val="single"/>
          <w:lang w:val="es-ES" w:eastAsia="ja-JP"/>
        </w:rPr>
      </w:pPr>
    </w:p>
    <w:p w14:paraId="12ACCCC3" w14:textId="77777777" w:rsidR="00112C37" w:rsidRDefault="00112C37" w:rsidP="00112C37">
      <w:pPr>
        <w:rPr>
          <w:rFonts w:cs="Arial"/>
          <w:color w:val="000000"/>
          <w:lang w:val="es-ES" w:eastAsia="ja-JP"/>
        </w:rPr>
      </w:pPr>
      <w:r w:rsidRPr="00112C37">
        <w:rPr>
          <w:rFonts w:cs="Arial"/>
          <w:b/>
          <w:color w:val="000000"/>
          <w:u w:val="single"/>
          <w:lang w:val="es-ES" w:eastAsia="ja-JP"/>
        </w:rPr>
        <w:t>Gastos de Procurador</w:t>
      </w:r>
      <w:r w:rsidRPr="00112C37">
        <w:rPr>
          <w:rFonts w:cs="Arial"/>
          <w:color w:val="000000"/>
          <w:u w:val="single"/>
          <w:lang w:val="es-ES" w:eastAsia="ja-JP"/>
        </w:rPr>
        <w:t>:</w:t>
      </w:r>
      <w:r w:rsidRPr="00112C37">
        <w:rPr>
          <w:rFonts w:cs="Arial"/>
          <w:color w:val="000000"/>
          <w:lang w:val="es-ES" w:eastAsia="ja-JP"/>
        </w:rPr>
        <w:t xml:space="preserve"> 10 EUROS POR PERSONA APROXIMADAMENTE. </w:t>
      </w:r>
    </w:p>
    <w:p w14:paraId="0A380D6A" w14:textId="77777777" w:rsidR="00112C37" w:rsidRPr="00112C37" w:rsidRDefault="00112C37" w:rsidP="00112C37">
      <w:pPr>
        <w:rPr>
          <w:rFonts w:cs="Arial"/>
          <w:color w:val="000000"/>
          <w:lang w:val="es-ES" w:eastAsia="ja-JP"/>
        </w:rPr>
      </w:pPr>
    </w:p>
    <w:p w14:paraId="2367544E" w14:textId="77777777" w:rsidR="00112C37" w:rsidRDefault="00112C37" w:rsidP="00112C37">
      <w:pPr>
        <w:rPr>
          <w:rFonts w:cs="Arial"/>
          <w:color w:val="000000"/>
          <w:lang w:val="es-ES" w:eastAsia="ja-JP"/>
        </w:rPr>
      </w:pPr>
      <w:bookmarkStart w:id="0" w:name="_GoBack"/>
      <w:r w:rsidRPr="00112C37">
        <w:rPr>
          <w:rFonts w:cs="Arial"/>
          <w:b/>
          <w:color w:val="000000"/>
          <w:u w:val="single"/>
          <w:lang w:val="es-ES" w:eastAsia="ja-JP"/>
        </w:rPr>
        <w:t>Gastos de Notario</w:t>
      </w:r>
      <w:bookmarkEnd w:id="0"/>
      <w:r w:rsidRPr="00112C37">
        <w:rPr>
          <w:rFonts w:cs="Arial"/>
          <w:color w:val="000000"/>
          <w:u w:val="single"/>
          <w:lang w:val="es-ES" w:eastAsia="ja-JP"/>
        </w:rPr>
        <w:t>:</w:t>
      </w:r>
      <w:r w:rsidRPr="00112C37">
        <w:rPr>
          <w:rFonts w:cs="Arial"/>
          <w:color w:val="000000"/>
          <w:lang w:val="es-ES" w:eastAsia="ja-JP"/>
        </w:rPr>
        <w:t xml:space="preserve"> 13-15 EUROS POR PERSONA APROXIMADAMENTE.</w:t>
      </w:r>
    </w:p>
    <w:p w14:paraId="4E1A0209" w14:textId="77777777" w:rsidR="00112C37" w:rsidRPr="00112C37" w:rsidRDefault="00112C37" w:rsidP="00112C37">
      <w:pPr>
        <w:rPr>
          <w:rFonts w:cs="Arial"/>
          <w:color w:val="000000"/>
          <w:u w:val="single"/>
          <w:lang w:val="es-ES" w:eastAsia="ja-JP"/>
        </w:rPr>
      </w:pPr>
    </w:p>
    <w:p w14:paraId="56CCFAF8" w14:textId="77777777" w:rsidR="00112C37" w:rsidRDefault="00112C37" w:rsidP="00112C37">
      <w:pPr>
        <w:rPr>
          <w:rFonts w:cs="Arial"/>
          <w:color w:val="000000"/>
          <w:u w:val="single"/>
          <w:lang w:val="es-ES" w:eastAsia="ja-JP"/>
        </w:rPr>
      </w:pPr>
      <w:r w:rsidRPr="00112C37">
        <w:rPr>
          <w:rFonts w:cs="Arial"/>
          <w:b/>
          <w:color w:val="000000"/>
          <w:u w:val="single"/>
          <w:lang w:val="es-ES" w:eastAsia="ja-JP"/>
        </w:rPr>
        <w:t>Honorarios abogado</w:t>
      </w:r>
      <w:r w:rsidRPr="00112C37">
        <w:rPr>
          <w:rFonts w:cs="Arial"/>
          <w:color w:val="000000"/>
          <w:u w:val="single"/>
          <w:lang w:val="es-ES" w:eastAsia="ja-JP"/>
        </w:rPr>
        <w:t xml:space="preserve">: </w:t>
      </w:r>
    </w:p>
    <w:p w14:paraId="10C4E4EC" w14:textId="77777777" w:rsidR="00112C37" w:rsidRPr="00112C37" w:rsidRDefault="00112C37" w:rsidP="00112C37">
      <w:pPr>
        <w:rPr>
          <w:rFonts w:cs="Arial"/>
          <w:color w:val="000000"/>
          <w:u w:val="single"/>
          <w:lang w:val="es-ES" w:eastAsia="ja-JP"/>
        </w:rPr>
      </w:pPr>
    </w:p>
    <w:p w14:paraId="6C8EE9A1" w14:textId="77777777" w:rsidR="00112C37" w:rsidRDefault="00112C37" w:rsidP="00112C37">
      <w:pPr>
        <w:rPr>
          <w:rFonts w:cs="Arial"/>
          <w:color w:val="000000"/>
          <w:lang w:val="es-ES" w:eastAsia="ja-JP"/>
        </w:rPr>
      </w:pPr>
      <w:r w:rsidRPr="00112C37">
        <w:rPr>
          <w:rFonts w:cs="Arial"/>
          <w:b/>
          <w:color w:val="000000"/>
          <w:u w:val="single"/>
          <w:lang w:val="es-ES" w:eastAsia="ja-JP"/>
        </w:rPr>
        <w:t>Por a presentación de la denuncia</w:t>
      </w:r>
      <w:r w:rsidRPr="00112C37">
        <w:rPr>
          <w:rFonts w:cs="Arial"/>
          <w:color w:val="000000"/>
          <w:u w:val="single"/>
          <w:lang w:val="es-ES" w:eastAsia="ja-JP"/>
        </w:rPr>
        <w:t>:</w:t>
      </w:r>
      <w:r w:rsidRPr="00112C37">
        <w:rPr>
          <w:rFonts w:cs="Arial"/>
          <w:color w:val="000000"/>
          <w:lang w:val="es-ES" w:eastAsia="ja-JP"/>
        </w:rPr>
        <w:t xml:space="preserve"> 5000 EUROS + IVA.</w:t>
      </w:r>
    </w:p>
    <w:p w14:paraId="41A5B2A9" w14:textId="77777777" w:rsidR="00112C37" w:rsidRPr="00112C37" w:rsidRDefault="00112C37" w:rsidP="00112C37">
      <w:pPr>
        <w:rPr>
          <w:rFonts w:cs="Arial"/>
          <w:color w:val="000000"/>
          <w:u w:val="single"/>
          <w:lang w:val="es-ES" w:eastAsia="ja-JP"/>
        </w:rPr>
      </w:pPr>
    </w:p>
    <w:p w14:paraId="0CC3C9E6" w14:textId="77777777" w:rsidR="00112C37" w:rsidRDefault="00112C37" w:rsidP="00112C37">
      <w:pPr>
        <w:rPr>
          <w:rFonts w:cs="Arial"/>
          <w:color w:val="000000"/>
          <w:lang w:val="es-ES" w:eastAsia="ja-JP"/>
        </w:rPr>
      </w:pPr>
      <w:r w:rsidRPr="00112C37">
        <w:rPr>
          <w:rFonts w:cs="Arial"/>
          <w:color w:val="000000"/>
          <w:lang w:val="es-ES" w:eastAsia="ja-JP"/>
        </w:rPr>
        <w:t xml:space="preserve">Una vez admitida la denuncia, </w:t>
      </w:r>
      <w:r w:rsidRPr="00112C37">
        <w:rPr>
          <w:rFonts w:cs="Arial"/>
          <w:color w:val="000000"/>
          <w:u w:val="single"/>
          <w:lang w:val="es-ES" w:eastAsia="ja-JP"/>
        </w:rPr>
        <w:t>fase de instrucción:</w:t>
      </w:r>
      <w:r w:rsidRPr="00112C37">
        <w:rPr>
          <w:rFonts w:cs="Arial"/>
          <w:color w:val="000000"/>
          <w:lang w:val="es-ES" w:eastAsia="ja-JP"/>
        </w:rPr>
        <w:t xml:space="preserve"> 5000 EUROS + IVA.</w:t>
      </w:r>
    </w:p>
    <w:p w14:paraId="4E25417D" w14:textId="77777777" w:rsidR="00112C37" w:rsidRPr="00112C37" w:rsidRDefault="00112C37" w:rsidP="00112C37">
      <w:pPr>
        <w:rPr>
          <w:rFonts w:cs="Arial"/>
          <w:color w:val="000000"/>
          <w:lang w:val="es-ES" w:eastAsia="ja-JP"/>
        </w:rPr>
      </w:pPr>
    </w:p>
    <w:p w14:paraId="064E3673" w14:textId="77777777" w:rsidR="00112C37" w:rsidRDefault="00112C37" w:rsidP="00112C37">
      <w:pPr>
        <w:rPr>
          <w:rFonts w:cs="Arial"/>
          <w:color w:val="000000"/>
          <w:lang w:val="es-ES" w:eastAsia="ja-JP"/>
        </w:rPr>
      </w:pPr>
      <w:r w:rsidRPr="00112C37">
        <w:rPr>
          <w:rFonts w:cs="Arial"/>
          <w:color w:val="000000"/>
          <w:lang w:val="es-ES" w:eastAsia="ja-JP"/>
        </w:rPr>
        <w:t>Fas</w:t>
      </w:r>
      <w:r>
        <w:rPr>
          <w:rFonts w:cs="Arial"/>
          <w:color w:val="000000"/>
          <w:lang w:val="es-ES" w:eastAsia="ja-JP"/>
        </w:rPr>
        <w:t>e</w:t>
      </w:r>
      <w:r w:rsidRPr="00112C37">
        <w:rPr>
          <w:rFonts w:cs="Arial"/>
          <w:color w:val="000000"/>
          <w:lang w:val="es-ES" w:eastAsia="ja-JP"/>
        </w:rPr>
        <w:t xml:space="preserve"> de </w:t>
      </w:r>
      <w:r w:rsidRPr="00112C37">
        <w:rPr>
          <w:rFonts w:cs="Arial"/>
          <w:color w:val="000000"/>
          <w:u w:val="single"/>
          <w:lang w:val="es-ES" w:eastAsia="ja-JP"/>
        </w:rPr>
        <w:t xml:space="preserve">juicio oral: </w:t>
      </w:r>
      <w:r w:rsidRPr="00112C37">
        <w:rPr>
          <w:rFonts w:cs="Arial"/>
          <w:color w:val="000000"/>
          <w:lang w:val="es-ES" w:eastAsia="ja-JP"/>
        </w:rPr>
        <w:t xml:space="preserve"> 5000 EUROS (INCLUYENDO RECURSO DE APELACION) + IVA.</w:t>
      </w:r>
    </w:p>
    <w:p w14:paraId="018B8BAF" w14:textId="77777777" w:rsidR="00112C37" w:rsidRPr="00112C37" w:rsidRDefault="00112C37" w:rsidP="00112C37">
      <w:pPr>
        <w:rPr>
          <w:rFonts w:cs="Arial"/>
          <w:color w:val="000000"/>
          <w:lang w:val="es-ES" w:eastAsia="ja-JP"/>
        </w:rPr>
      </w:pPr>
    </w:p>
    <w:p w14:paraId="617A6B00" w14:textId="77777777" w:rsidR="00112C37" w:rsidRDefault="00112C37" w:rsidP="00112C37">
      <w:pPr>
        <w:rPr>
          <w:rFonts w:cs="Arial"/>
          <w:color w:val="000000"/>
          <w:lang w:val="es-ES" w:eastAsia="ja-JP"/>
        </w:rPr>
      </w:pPr>
      <w:r>
        <w:rPr>
          <w:rFonts w:cs="Arial"/>
          <w:color w:val="000000"/>
          <w:lang w:val="es-ES" w:eastAsia="ja-JP"/>
        </w:rPr>
        <w:t xml:space="preserve">    </w:t>
      </w:r>
      <w:r w:rsidRPr="00112C37">
        <w:rPr>
          <w:rFonts w:cs="Arial"/>
          <w:color w:val="000000"/>
          <w:lang w:val="es-ES" w:eastAsia="ja-JP"/>
        </w:rPr>
        <w:t>Los honorarios correspondientes al Letrado, se dividirán entre todos aquellos que suscriban la hoja de encargo, la cual se les remitirá una vez se disponga del listado completo de clientes. Sino se cumpliera con los pagos, no se iniciarán las correspondientes fases.</w:t>
      </w:r>
    </w:p>
    <w:p w14:paraId="3067C235" w14:textId="77777777" w:rsidR="00112C37" w:rsidRPr="00112C37" w:rsidRDefault="00112C37" w:rsidP="00112C37">
      <w:pPr>
        <w:jc w:val="center"/>
        <w:rPr>
          <w:rFonts w:cs="Arial"/>
          <w:b/>
          <w:color w:val="000000"/>
          <w:lang w:val="es-ES" w:eastAsia="ja-JP"/>
        </w:rPr>
      </w:pPr>
    </w:p>
    <w:p w14:paraId="17923D14" w14:textId="77777777" w:rsidR="00112C37" w:rsidRDefault="00112C37" w:rsidP="00112C37">
      <w:pPr>
        <w:jc w:val="center"/>
        <w:rPr>
          <w:rFonts w:cs="Arial"/>
          <w:b/>
          <w:color w:val="000000"/>
          <w:u w:val="single"/>
          <w:lang w:val="es-ES" w:eastAsia="ja-JP"/>
        </w:rPr>
      </w:pPr>
      <w:r w:rsidRPr="00112C37">
        <w:rPr>
          <w:rFonts w:cs="Arial"/>
          <w:b/>
          <w:color w:val="000000"/>
          <w:u w:val="single"/>
          <w:lang w:val="es-ES" w:eastAsia="ja-JP"/>
        </w:rPr>
        <w:t>DOCUMENTACIÓN NECESARIA PARA PRESENTAR DENUNCIA:</w:t>
      </w:r>
    </w:p>
    <w:p w14:paraId="603DE93A" w14:textId="77777777" w:rsidR="00112C37" w:rsidRPr="00112C37" w:rsidRDefault="00112C37" w:rsidP="00112C37">
      <w:pPr>
        <w:jc w:val="center"/>
        <w:rPr>
          <w:rFonts w:cs="Arial"/>
          <w:b/>
          <w:color w:val="000000"/>
          <w:u w:val="single"/>
          <w:lang w:val="es-ES" w:eastAsia="ja-JP"/>
        </w:rPr>
      </w:pPr>
    </w:p>
    <w:p w14:paraId="4229426B" w14:textId="77777777" w:rsidR="00112C37" w:rsidRDefault="00112C37" w:rsidP="00112C37">
      <w:pPr>
        <w:pStyle w:val="Prrafodelista"/>
        <w:numPr>
          <w:ilvl w:val="0"/>
          <w:numId w:val="3"/>
        </w:numPr>
        <w:rPr>
          <w:rFonts w:cs="Arial"/>
          <w:color w:val="000000"/>
          <w:lang w:val="es-ES" w:eastAsia="ja-JP"/>
        </w:rPr>
      </w:pPr>
      <w:r w:rsidRPr="00112C37">
        <w:rPr>
          <w:rFonts w:cs="Arial"/>
          <w:color w:val="000000"/>
          <w:lang w:val="es-ES" w:eastAsia="ja-JP"/>
        </w:rPr>
        <w:t>Nota simple del Registro de la Propiedad del titular de la vivienda afectada por el agua contaminada de la persona que firme el encargo.</w:t>
      </w:r>
    </w:p>
    <w:p w14:paraId="43E5CF5F" w14:textId="77777777" w:rsidR="00112C37" w:rsidRPr="00112C37" w:rsidRDefault="00112C37" w:rsidP="00112C37">
      <w:pPr>
        <w:pStyle w:val="Prrafodelista"/>
        <w:rPr>
          <w:rFonts w:cs="Arial"/>
          <w:color w:val="000000"/>
          <w:lang w:val="es-ES" w:eastAsia="ja-JP"/>
        </w:rPr>
      </w:pPr>
    </w:p>
    <w:p w14:paraId="62515ACF" w14:textId="77777777" w:rsidR="00112C37" w:rsidRDefault="00112C37" w:rsidP="00112C37">
      <w:pPr>
        <w:pStyle w:val="Prrafodelista"/>
        <w:numPr>
          <w:ilvl w:val="0"/>
          <w:numId w:val="3"/>
        </w:numPr>
        <w:rPr>
          <w:rFonts w:cs="Arial"/>
          <w:color w:val="000000"/>
          <w:lang w:val="es-ES" w:eastAsia="ja-JP"/>
        </w:rPr>
      </w:pPr>
      <w:r w:rsidRPr="00112C37">
        <w:rPr>
          <w:rFonts w:cs="Arial"/>
          <w:color w:val="000000"/>
          <w:lang w:val="es-ES" w:eastAsia="ja-JP"/>
        </w:rPr>
        <w:t>Recibos de agua que deberán corresponderse con el titular de la vivienda y la persona que vaya a presentar la denuncia.</w:t>
      </w:r>
    </w:p>
    <w:p w14:paraId="6615953B" w14:textId="77777777" w:rsidR="00112C37" w:rsidRPr="00112C37" w:rsidRDefault="00112C37" w:rsidP="00112C37">
      <w:pPr>
        <w:rPr>
          <w:rFonts w:cs="Arial"/>
          <w:color w:val="000000"/>
          <w:lang w:val="es-ES" w:eastAsia="ja-JP"/>
        </w:rPr>
      </w:pPr>
    </w:p>
    <w:p w14:paraId="650AF70F" w14:textId="77777777" w:rsidR="00112C37" w:rsidRPr="00112C37" w:rsidRDefault="00112C37" w:rsidP="00112C37">
      <w:pPr>
        <w:pStyle w:val="Prrafodelista"/>
        <w:rPr>
          <w:rFonts w:cs="Arial"/>
          <w:color w:val="000000"/>
          <w:lang w:val="es-ES" w:eastAsia="ja-JP"/>
        </w:rPr>
      </w:pPr>
    </w:p>
    <w:p w14:paraId="70B4F99A" w14:textId="77777777" w:rsidR="00112C37" w:rsidRDefault="00112C37" w:rsidP="00112C37">
      <w:pPr>
        <w:pStyle w:val="Prrafodelista"/>
        <w:numPr>
          <w:ilvl w:val="0"/>
          <w:numId w:val="3"/>
        </w:numPr>
        <w:rPr>
          <w:rFonts w:cs="Arial"/>
          <w:color w:val="000000"/>
          <w:lang w:val="es-ES" w:eastAsia="ja-JP"/>
        </w:rPr>
      </w:pPr>
      <w:r w:rsidRPr="00112C37">
        <w:rPr>
          <w:rFonts w:cs="Arial"/>
          <w:color w:val="000000"/>
          <w:lang w:val="es-ES" w:eastAsia="ja-JP"/>
        </w:rPr>
        <w:t>Cualquier documentación que haya implicado una actuación ante el</w:t>
      </w:r>
    </w:p>
    <w:p w14:paraId="69D86C26" w14:textId="77777777" w:rsidR="00112C37" w:rsidRDefault="00112C37" w:rsidP="00112C37">
      <w:pPr>
        <w:pStyle w:val="Prrafodelista"/>
        <w:rPr>
          <w:rFonts w:cs="Arial"/>
          <w:color w:val="000000"/>
          <w:lang w:val="es-ES" w:eastAsia="ja-JP"/>
        </w:rPr>
      </w:pPr>
      <w:r>
        <w:rPr>
          <w:rFonts w:cs="Arial"/>
          <w:color w:val="000000"/>
          <w:lang w:val="es-ES" w:eastAsia="ja-JP"/>
        </w:rPr>
        <w:t>Ayuntamiento de Chiva.</w:t>
      </w:r>
    </w:p>
    <w:p w14:paraId="2EB9DA87" w14:textId="77777777" w:rsidR="00112C37" w:rsidRPr="00112C37" w:rsidRDefault="00112C37" w:rsidP="00112C37">
      <w:pPr>
        <w:pStyle w:val="Prrafodelista"/>
        <w:rPr>
          <w:rFonts w:cs="Arial"/>
          <w:color w:val="000000"/>
          <w:lang w:val="es-ES" w:eastAsia="ja-JP"/>
        </w:rPr>
      </w:pPr>
    </w:p>
    <w:p w14:paraId="2B013606" w14:textId="77777777" w:rsidR="00112C37" w:rsidRDefault="00112C37" w:rsidP="00112C37">
      <w:pPr>
        <w:pStyle w:val="Prrafodelista"/>
        <w:numPr>
          <w:ilvl w:val="0"/>
          <w:numId w:val="3"/>
        </w:numPr>
        <w:rPr>
          <w:rFonts w:cs="Arial"/>
          <w:color w:val="000000"/>
          <w:lang w:val="es-ES" w:eastAsia="ja-JP"/>
        </w:rPr>
      </w:pPr>
      <w:r w:rsidRPr="00112C37">
        <w:rPr>
          <w:rFonts w:cs="Arial"/>
          <w:color w:val="000000"/>
          <w:lang w:val="es-ES" w:eastAsia="ja-JP"/>
        </w:rPr>
        <w:t>Cualquier documento que acredite el perjuicio por el agua contaminada.</w:t>
      </w:r>
    </w:p>
    <w:p w14:paraId="68825ADF" w14:textId="77777777" w:rsidR="00112C37" w:rsidRPr="00112C37" w:rsidRDefault="00112C37" w:rsidP="00112C37">
      <w:pPr>
        <w:pStyle w:val="Prrafodelista"/>
        <w:rPr>
          <w:rFonts w:cs="Arial"/>
          <w:color w:val="000000"/>
          <w:lang w:val="es-ES" w:eastAsia="ja-JP"/>
        </w:rPr>
      </w:pPr>
    </w:p>
    <w:p w14:paraId="6BE4FCEB" w14:textId="77777777" w:rsidR="00112C37" w:rsidRDefault="00112C37" w:rsidP="00112C37">
      <w:pPr>
        <w:rPr>
          <w:rFonts w:cs="Arial"/>
          <w:color w:val="000000"/>
          <w:lang w:val="es-ES" w:eastAsia="ja-JP"/>
        </w:rPr>
      </w:pPr>
      <w:r>
        <w:rPr>
          <w:rFonts w:cs="Arial"/>
          <w:color w:val="000000"/>
          <w:lang w:val="es-ES" w:eastAsia="ja-JP"/>
        </w:rPr>
        <w:lastRenderedPageBreak/>
        <w:t xml:space="preserve">      </w:t>
      </w:r>
      <w:r w:rsidRPr="00112C37">
        <w:rPr>
          <w:rFonts w:cs="Arial"/>
          <w:color w:val="000000"/>
          <w:lang w:val="es-ES" w:eastAsia="ja-JP"/>
        </w:rPr>
        <w:t>El denunciante dispone de 20 días naturales desde la fecha de la reunión celebrada en día 16 de noviembre de 2017 para remitir el presente documento cumplimentado y firmado . Pueden remitir el siguiente documento a :</w:t>
      </w:r>
    </w:p>
    <w:p w14:paraId="4AC7B064" w14:textId="77777777" w:rsidR="00112C37" w:rsidRPr="00112C37" w:rsidRDefault="00112C37" w:rsidP="00112C37">
      <w:pPr>
        <w:rPr>
          <w:rFonts w:cs="Arial"/>
          <w:color w:val="000000"/>
          <w:lang w:val="es-ES" w:eastAsia="ja-JP"/>
        </w:rPr>
      </w:pPr>
    </w:p>
    <w:p w14:paraId="69C6D141" w14:textId="77777777" w:rsidR="00112C37" w:rsidRDefault="00112C37" w:rsidP="00112C37">
      <w:pPr>
        <w:pStyle w:val="Prrafodelista"/>
        <w:numPr>
          <w:ilvl w:val="0"/>
          <w:numId w:val="4"/>
        </w:numPr>
        <w:rPr>
          <w:rFonts w:cs="Arial"/>
          <w:color w:val="000000"/>
          <w:lang w:val="es-ES" w:eastAsia="ja-JP"/>
        </w:rPr>
      </w:pPr>
      <w:r w:rsidRPr="00112C37">
        <w:rPr>
          <w:rFonts w:cs="Arial"/>
          <w:color w:val="000000"/>
          <w:lang w:val="es-ES" w:eastAsia="ja-JP"/>
        </w:rPr>
        <w:t xml:space="preserve">Correo electrónico : </w:t>
      </w:r>
      <w:proofErr w:type="spellStart"/>
      <w:r w:rsidRPr="00112C37">
        <w:rPr>
          <w:rFonts w:cs="Arial"/>
          <w:color w:val="000000"/>
          <w:lang w:val="es-ES" w:eastAsia="ja-JP"/>
        </w:rPr>
        <w:t>sayasconsultores@gmaiLcom</w:t>
      </w:r>
      <w:proofErr w:type="spellEnd"/>
    </w:p>
    <w:p w14:paraId="0B569E28" w14:textId="77777777" w:rsidR="00112C37" w:rsidRPr="00112C37" w:rsidRDefault="00112C37" w:rsidP="00112C37">
      <w:pPr>
        <w:pStyle w:val="Prrafodelista"/>
        <w:ind w:left="1427"/>
        <w:rPr>
          <w:rFonts w:cs="Arial"/>
          <w:color w:val="000000"/>
          <w:lang w:val="es-ES" w:eastAsia="ja-JP"/>
        </w:rPr>
      </w:pPr>
    </w:p>
    <w:p w14:paraId="14FE1B75" w14:textId="77777777" w:rsidR="00112C37" w:rsidRDefault="00112C37" w:rsidP="00112C37">
      <w:pPr>
        <w:pStyle w:val="Prrafodelista"/>
        <w:numPr>
          <w:ilvl w:val="0"/>
          <w:numId w:val="4"/>
        </w:numPr>
        <w:rPr>
          <w:rFonts w:cs="Arial"/>
          <w:color w:val="000000"/>
          <w:lang w:val="es-ES" w:eastAsia="ja-JP"/>
        </w:rPr>
      </w:pPr>
      <w:r w:rsidRPr="00112C37">
        <w:rPr>
          <w:rFonts w:cs="Arial"/>
          <w:color w:val="000000"/>
          <w:lang w:val="es-ES" w:eastAsia="ja-JP"/>
        </w:rPr>
        <w:t>Fax: 963349891.</w:t>
      </w:r>
    </w:p>
    <w:p w14:paraId="73701072" w14:textId="77777777" w:rsidR="00112C37" w:rsidRPr="00112C37" w:rsidRDefault="00112C37" w:rsidP="00112C37">
      <w:pPr>
        <w:rPr>
          <w:rFonts w:cs="Arial"/>
          <w:color w:val="000000"/>
          <w:lang w:val="es-ES" w:eastAsia="ja-JP"/>
        </w:rPr>
      </w:pPr>
    </w:p>
    <w:p w14:paraId="2D33E76B" w14:textId="77777777" w:rsidR="00112C37" w:rsidRDefault="00112C37" w:rsidP="00112C37">
      <w:pPr>
        <w:rPr>
          <w:rFonts w:cs="Arial"/>
          <w:color w:val="000000"/>
          <w:lang w:val="es-ES" w:eastAsia="ja-JP"/>
        </w:rPr>
      </w:pPr>
    </w:p>
    <w:p w14:paraId="3B41AD0B" w14:textId="77777777" w:rsidR="00112C37" w:rsidRPr="00112C37" w:rsidRDefault="00112C37" w:rsidP="00112C37">
      <w:pPr>
        <w:rPr>
          <w:rFonts w:cs="Arial"/>
          <w:color w:val="000000"/>
          <w:lang w:val="es-ES" w:eastAsia="ja-JP"/>
        </w:rPr>
      </w:pPr>
    </w:p>
    <w:p w14:paraId="6198492C" w14:textId="77777777" w:rsidR="00112C37" w:rsidRPr="00112C37" w:rsidRDefault="00112C37" w:rsidP="00112C37">
      <w:pPr>
        <w:rPr>
          <w:rFonts w:cs="Arial"/>
          <w:color w:val="000000"/>
          <w:lang w:val="es-ES" w:eastAsia="ja-JP"/>
        </w:rPr>
      </w:pPr>
      <w:r w:rsidRPr="00112C37">
        <w:rPr>
          <w:rFonts w:cs="Arial"/>
          <w:color w:val="000000"/>
          <w:lang w:val="es-ES" w:eastAsia="ja-JP"/>
        </w:rPr>
        <w:t>INDICANDO :</w:t>
      </w:r>
    </w:p>
    <w:p w14:paraId="2A3C1672" w14:textId="77777777" w:rsidR="00112C37" w:rsidRPr="00112C37" w:rsidRDefault="00112C37" w:rsidP="00112C37">
      <w:pPr>
        <w:pStyle w:val="Prrafodelista"/>
        <w:numPr>
          <w:ilvl w:val="0"/>
          <w:numId w:val="5"/>
        </w:numPr>
        <w:rPr>
          <w:rFonts w:cs="Arial"/>
          <w:color w:val="000000"/>
          <w:lang w:val="es-ES" w:eastAsia="ja-JP"/>
        </w:rPr>
      </w:pPr>
      <w:r w:rsidRPr="00112C37">
        <w:rPr>
          <w:rFonts w:cs="Arial"/>
          <w:color w:val="000000"/>
          <w:lang w:val="es-ES" w:eastAsia="ja-JP"/>
        </w:rPr>
        <w:t>NOMBRE.</w:t>
      </w:r>
    </w:p>
    <w:p w14:paraId="5E35D7BF" w14:textId="77777777" w:rsidR="00112C37" w:rsidRPr="00112C37" w:rsidRDefault="00112C37" w:rsidP="00112C37">
      <w:pPr>
        <w:pStyle w:val="Prrafodelista"/>
        <w:numPr>
          <w:ilvl w:val="0"/>
          <w:numId w:val="5"/>
        </w:numPr>
        <w:rPr>
          <w:rFonts w:cs="Arial"/>
          <w:color w:val="000000"/>
          <w:lang w:val="es-ES" w:eastAsia="ja-JP"/>
        </w:rPr>
      </w:pPr>
      <w:r w:rsidRPr="00112C37">
        <w:rPr>
          <w:rFonts w:cs="Arial"/>
          <w:color w:val="000000"/>
          <w:lang w:val="es-ES" w:eastAsia="ja-JP"/>
        </w:rPr>
        <w:t>APELLIDOS.</w:t>
      </w:r>
    </w:p>
    <w:p w14:paraId="52A2AD67" w14:textId="77777777" w:rsidR="00112C37" w:rsidRPr="00112C37" w:rsidRDefault="00112C37" w:rsidP="00112C37">
      <w:pPr>
        <w:pStyle w:val="Prrafodelista"/>
        <w:numPr>
          <w:ilvl w:val="0"/>
          <w:numId w:val="5"/>
        </w:numPr>
        <w:rPr>
          <w:rFonts w:cs="Arial"/>
          <w:color w:val="000000"/>
          <w:lang w:val="es-ES" w:eastAsia="ja-JP"/>
        </w:rPr>
      </w:pPr>
      <w:r w:rsidRPr="00112C37">
        <w:rPr>
          <w:rFonts w:cs="Arial"/>
          <w:color w:val="000000"/>
          <w:lang w:val="es-ES" w:eastAsia="ja-JP"/>
        </w:rPr>
        <w:t>DOMICILIO.</w:t>
      </w:r>
    </w:p>
    <w:p w14:paraId="45E31B4A" w14:textId="77777777" w:rsidR="00112C37" w:rsidRPr="00112C37" w:rsidRDefault="00112C37" w:rsidP="00112C37">
      <w:pPr>
        <w:pStyle w:val="Prrafodelista"/>
        <w:numPr>
          <w:ilvl w:val="0"/>
          <w:numId w:val="5"/>
        </w:numPr>
        <w:rPr>
          <w:rFonts w:cs="Arial"/>
          <w:color w:val="000000"/>
          <w:lang w:val="es-ES" w:eastAsia="ja-JP"/>
        </w:rPr>
      </w:pPr>
      <w:r w:rsidRPr="00112C37">
        <w:rPr>
          <w:rFonts w:cs="Arial"/>
          <w:color w:val="000000"/>
          <w:lang w:val="es-ES" w:eastAsia="ja-JP"/>
        </w:rPr>
        <w:t>CORREO ELECTRONICO.</w:t>
      </w:r>
    </w:p>
    <w:p w14:paraId="349ABBAD" w14:textId="77777777" w:rsidR="00112C37" w:rsidRPr="00112C37" w:rsidRDefault="00112C37" w:rsidP="00112C37">
      <w:pPr>
        <w:pStyle w:val="Prrafodelista"/>
        <w:numPr>
          <w:ilvl w:val="0"/>
          <w:numId w:val="5"/>
        </w:numPr>
        <w:rPr>
          <w:rFonts w:cs="Arial"/>
          <w:color w:val="000000"/>
          <w:lang w:val="es-ES" w:eastAsia="ja-JP"/>
        </w:rPr>
      </w:pPr>
      <w:r w:rsidRPr="00112C37">
        <w:rPr>
          <w:rFonts w:cs="Arial"/>
          <w:color w:val="000000"/>
          <w:lang w:val="es-ES" w:eastAsia="ja-JP"/>
        </w:rPr>
        <w:t>TELEFONO.</w:t>
      </w:r>
    </w:p>
    <w:p w14:paraId="2F1EB4DD" w14:textId="77777777" w:rsidR="00112C37" w:rsidRPr="00112C37" w:rsidRDefault="00112C37" w:rsidP="00112C37">
      <w:pPr>
        <w:rPr>
          <w:rFonts w:cs="Arial"/>
          <w:color w:val="000000"/>
          <w:lang w:val="es-ES" w:eastAsia="ja-JP"/>
        </w:rPr>
      </w:pPr>
      <w:r w:rsidRPr="00112C37">
        <w:rPr>
          <w:rFonts w:cs="Arial"/>
          <w:color w:val="000000"/>
          <w:lang w:val="es-ES" w:eastAsia="ja-JP"/>
        </w:rPr>
        <w:t xml:space="preserve"> </w:t>
      </w:r>
    </w:p>
    <w:p w14:paraId="480D5408" w14:textId="77777777" w:rsidR="00112C37" w:rsidRDefault="00112C37" w:rsidP="00112C37">
      <w:pPr>
        <w:rPr>
          <w:rFonts w:cs="Arial"/>
          <w:color w:val="000000"/>
          <w:lang w:val="es-ES" w:eastAsia="ja-JP"/>
        </w:rPr>
      </w:pPr>
      <w:r>
        <w:rPr>
          <w:rFonts w:cs="Arial"/>
          <w:color w:val="000000"/>
          <w:lang w:val="es-ES" w:eastAsia="ja-JP"/>
        </w:rPr>
        <w:t xml:space="preserve">     </w:t>
      </w:r>
      <w:r w:rsidRPr="00112C37">
        <w:rPr>
          <w:rFonts w:cs="Arial"/>
          <w:color w:val="000000"/>
          <w:lang w:val="es-ES" w:eastAsia="ja-JP"/>
        </w:rPr>
        <w:t>Una vez obtenido el listado completo, los clientes firmaran la hoja de encargo, la cual será remitida por el despacho de abogados.</w:t>
      </w:r>
    </w:p>
    <w:p w14:paraId="425D9744" w14:textId="77777777" w:rsidR="00112C37" w:rsidRPr="00112C37" w:rsidRDefault="00112C37" w:rsidP="00112C37">
      <w:pPr>
        <w:rPr>
          <w:rFonts w:cs="Arial"/>
          <w:color w:val="000000"/>
          <w:lang w:val="es-ES" w:eastAsia="ja-JP"/>
        </w:rPr>
      </w:pPr>
    </w:p>
    <w:p w14:paraId="1B80D5CF" w14:textId="77777777" w:rsidR="00112C37" w:rsidRDefault="00112C37" w:rsidP="00112C37">
      <w:pPr>
        <w:rPr>
          <w:rFonts w:cs="Arial"/>
          <w:color w:val="000000"/>
          <w:lang w:val="es-ES" w:eastAsia="ja-JP"/>
        </w:rPr>
      </w:pPr>
      <w:r>
        <w:rPr>
          <w:rFonts w:cs="Arial"/>
          <w:color w:val="000000"/>
          <w:lang w:val="es-ES" w:eastAsia="ja-JP"/>
        </w:rPr>
        <w:t xml:space="preserve">     </w:t>
      </w:r>
      <w:r w:rsidRPr="00112C37">
        <w:rPr>
          <w:rFonts w:cs="Arial"/>
          <w:color w:val="000000"/>
          <w:lang w:val="es-ES" w:eastAsia="ja-JP"/>
        </w:rPr>
        <w:t xml:space="preserve">A su vez, los clientes dispondrán de 2 DÍAS (las fechas serán, comunicados previamente por el despacho de abogados) para acudir a la notaría a formalizar los poderes necesarios pare el apoderamiento a procuradores, momento en el que tendrán que abonar los honorarios de procurador y de notario; as( mismo deberán aportar toda la documentación </w:t>
      </w:r>
      <w:proofErr w:type="spellStart"/>
      <w:r w:rsidRPr="00112C37">
        <w:rPr>
          <w:rFonts w:cs="Arial"/>
          <w:color w:val="000000"/>
          <w:lang w:val="es-ES" w:eastAsia="ja-JP"/>
        </w:rPr>
        <w:t>rnencionada</w:t>
      </w:r>
      <w:proofErr w:type="spellEnd"/>
      <w:r w:rsidRPr="00112C37">
        <w:rPr>
          <w:rFonts w:cs="Arial"/>
          <w:color w:val="000000"/>
          <w:lang w:val="es-ES" w:eastAsia="ja-JP"/>
        </w:rPr>
        <w:t xml:space="preserve"> anteriormente,</w:t>
      </w:r>
    </w:p>
    <w:p w14:paraId="38973254" w14:textId="77777777" w:rsidR="00112C37" w:rsidRPr="00112C37" w:rsidRDefault="00112C37" w:rsidP="00112C37">
      <w:pPr>
        <w:rPr>
          <w:rFonts w:cs="Arial"/>
          <w:color w:val="000000"/>
          <w:lang w:val="es-ES" w:eastAsia="ja-JP"/>
        </w:rPr>
      </w:pPr>
    </w:p>
    <w:p w14:paraId="1B7288F9" w14:textId="77777777" w:rsidR="00112C37" w:rsidRDefault="00112C37" w:rsidP="00112C37">
      <w:pPr>
        <w:rPr>
          <w:rFonts w:cs="Arial"/>
          <w:b/>
          <w:color w:val="000000"/>
          <w:lang w:val="es-ES" w:eastAsia="ja-JP"/>
        </w:rPr>
      </w:pPr>
      <w:r w:rsidRPr="00112C37">
        <w:rPr>
          <w:rFonts w:cs="Arial"/>
          <w:b/>
          <w:color w:val="000000"/>
          <w:lang w:val="es-ES" w:eastAsia="ja-JP"/>
        </w:rPr>
        <w:t>Protección de Datos.</w:t>
      </w:r>
    </w:p>
    <w:p w14:paraId="13FD84BD" w14:textId="77777777" w:rsidR="00112C37" w:rsidRPr="00112C37" w:rsidRDefault="00112C37" w:rsidP="00112C37">
      <w:pPr>
        <w:rPr>
          <w:rFonts w:cs="Arial"/>
          <w:b/>
          <w:color w:val="000000"/>
          <w:lang w:val="es-ES" w:eastAsia="ja-JP"/>
        </w:rPr>
      </w:pPr>
    </w:p>
    <w:p w14:paraId="7FD9F6B0" w14:textId="77777777" w:rsidR="00112C37" w:rsidRDefault="00112C37" w:rsidP="00112C37">
      <w:pPr>
        <w:rPr>
          <w:rFonts w:cs="Arial"/>
          <w:color w:val="000000"/>
          <w:lang w:val="es-ES" w:eastAsia="ja-JP"/>
        </w:rPr>
      </w:pPr>
      <w:r>
        <w:rPr>
          <w:rFonts w:cs="Arial"/>
          <w:color w:val="000000"/>
          <w:lang w:val="es-ES" w:eastAsia="ja-JP"/>
        </w:rPr>
        <w:t xml:space="preserve">    </w:t>
      </w:r>
      <w:r w:rsidRPr="00112C37">
        <w:rPr>
          <w:rFonts w:cs="Arial"/>
          <w:color w:val="000000"/>
          <w:lang w:val="es-ES" w:eastAsia="ja-JP"/>
        </w:rPr>
        <w:t>El cliente autoriza expresamente a SAYAS CONSULTORES SL., a la inclusión en sus ficheros y tratamiento de todos los datos de carácter personal que le fueran facilitados para el mantenimiento de la futura relación contractual, la elaboración de estudios estadísticos y el envío de información comercial. Dichos datos permanecerán en los ficheros del Letrado y estarán sujetos, mediante solicitud escrita del interesado, a los derechos de acceso, rectificación, cancelación y oposición de acuerdo con la legislación vigente.</w:t>
      </w:r>
    </w:p>
    <w:p w14:paraId="67D9A855" w14:textId="77777777" w:rsidR="00112C37" w:rsidRDefault="00112C37" w:rsidP="00112C37">
      <w:pPr>
        <w:rPr>
          <w:rFonts w:cs="Arial"/>
          <w:color w:val="000000"/>
          <w:lang w:val="es-ES" w:eastAsia="ja-JP"/>
        </w:rPr>
      </w:pPr>
    </w:p>
    <w:p w14:paraId="241BC263" w14:textId="77777777" w:rsidR="00112C37" w:rsidRPr="00112C37" w:rsidRDefault="00112C37" w:rsidP="00112C37">
      <w:pPr>
        <w:rPr>
          <w:rFonts w:cs="Arial"/>
          <w:color w:val="000000"/>
          <w:lang w:val="es-ES" w:eastAsia="ja-JP"/>
        </w:rPr>
      </w:pPr>
    </w:p>
    <w:p w14:paraId="57FD0CF5" w14:textId="77777777" w:rsidR="00112C37" w:rsidRPr="00112C37" w:rsidRDefault="00112C37" w:rsidP="00112C37">
      <w:pPr>
        <w:rPr>
          <w:rFonts w:cs="Arial"/>
          <w:color w:val="000000"/>
          <w:lang w:val="es-ES" w:eastAsia="ja-JP"/>
        </w:rPr>
      </w:pPr>
      <w:r w:rsidRPr="00112C37">
        <w:rPr>
          <w:rFonts w:cs="Arial"/>
          <w:color w:val="000000"/>
          <w:lang w:val="es-ES" w:eastAsia="ja-JP"/>
        </w:rPr>
        <w:t>FIRMADO POR EL CLIENTE.</w:t>
      </w:r>
    </w:p>
    <w:p w14:paraId="21E6E74D" w14:textId="77777777" w:rsidR="00AB636D" w:rsidRPr="00112C37" w:rsidRDefault="00AB636D">
      <w:pPr>
        <w:rPr>
          <w:rFonts w:cs="Arial"/>
        </w:rPr>
      </w:pPr>
    </w:p>
    <w:sectPr w:rsidR="00AB636D" w:rsidRPr="00112C37" w:rsidSect="00D01CCF">
      <w:pgSz w:w="11900" w:h="16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00000001" w:usb1="08070000" w:usb2="00000010" w:usb3="00000000" w:csb0="00020000" w:csb1="00000000"/>
  </w:font>
  <w:font w:name="Tahoma">
    <w:panose1 w:val="020B0604030504040204"/>
    <w:charset w:val="00"/>
    <w:family w:val="auto"/>
    <w:pitch w:val="variable"/>
    <w:sig w:usb0="E1002AFF" w:usb1="C000605B" w:usb2="00000029" w:usb3="00000000" w:csb0="0001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FF0D95"/>
    <w:multiLevelType w:val="hybridMultilevel"/>
    <w:tmpl w:val="D2B4C578"/>
    <w:lvl w:ilvl="0" w:tplc="0C0A0001">
      <w:start w:val="1"/>
      <w:numFmt w:val="bullet"/>
      <w:lvlText w:val=""/>
      <w:lvlJc w:val="left"/>
      <w:pPr>
        <w:ind w:left="1427" w:hanging="360"/>
      </w:pPr>
      <w:rPr>
        <w:rFonts w:ascii="Symbol" w:hAnsi="Symbol" w:hint="default"/>
      </w:rPr>
    </w:lvl>
    <w:lvl w:ilvl="1" w:tplc="0C0A0003" w:tentative="1">
      <w:start w:val="1"/>
      <w:numFmt w:val="bullet"/>
      <w:lvlText w:val="o"/>
      <w:lvlJc w:val="left"/>
      <w:pPr>
        <w:ind w:left="2147" w:hanging="360"/>
      </w:pPr>
      <w:rPr>
        <w:rFonts w:ascii="Courier New" w:hAnsi="Courier New" w:hint="default"/>
      </w:rPr>
    </w:lvl>
    <w:lvl w:ilvl="2" w:tplc="0C0A0005" w:tentative="1">
      <w:start w:val="1"/>
      <w:numFmt w:val="bullet"/>
      <w:lvlText w:val=""/>
      <w:lvlJc w:val="left"/>
      <w:pPr>
        <w:ind w:left="2867" w:hanging="360"/>
      </w:pPr>
      <w:rPr>
        <w:rFonts w:ascii="Wingdings" w:hAnsi="Wingdings" w:hint="default"/>
      </w:rPr>
    </w:lvl>
    <w:lvl w:ilvl="3" w:tplc="0C0A0001" w:tentative="1">
      <w:start w:val="1"/>
      <w:numFmt w:val="bullet"/>
      <w:lvlText w:val=""/>
      <w:lvlJc w:val="left"/>
      <w:pPr>
        <w:ind w:left="3587" w:hanging="360"/>
      </w:pPr>
      <w:rPr>
        <w:rFonts w:ascii="Symbol" w:hAnsi="Symbol" w:hint="default"/>
      </w:rPr>
    </w:lvl>
    <w:lvl w:ilvl="4" w:tplc="0C0A0003" w:tentative="1">
      <w:start w:val="1"/>
      <w:numFmt w:val="bullet"/>
      <w:lvlText w:val="o"/>
      <w:lvlJc w:val="left"/>
      <w:pPr>
        <w:ind w:left="4307" w:hanging="360"/>
      </w:pPr>
      <w:rPr>
        <w:rFonts w:ascii="Courier New" w:hAnsi="Courier New" w:hint="default"/>
      </w:rPr>
    </w:lvl>
    <w:lvl w:ilvl="5" w:tplc="0C0A0005" w:tentative="1">
      <w:start w:val="1"/>
      <w:numFmt w:val="bullet"/>
      <w:lvlText w:val=""/>
      <w:lvlJc w:val="left"/>
      <w:pPr>
        <w:ind w:left="5027" w:hanging="360"/>
      </w:pPr>
      <w:rPr>
        <w:rFonts w:ascii="Wingdings" w:hAnsi="Wingdings" w:hint="default"/>
      </w:rPr>
    </w:lvl>
    <w:lvl w:ilvl="6" w:tplc="0C0A0001" w:tentative="1">
      <w:start w:val="1"/>
      <w:numFmt w:val="bullet"/>
      <w:lvlText w:val=""/>
      <w:lvlJc w:val="left"/>
      <w:pPr>
        <w:ind w:left="5747" w:hanging="360"/>
      </w:pPr>
      <w:rPr>
        <w:rFonts w:ascii="Symbol" w:hAnsi="Symbol" w:hint="default"/>
      </w:rPr>
    </w:lvl>
    <w:lvl w:ilvl="7" w:tplc="0C0A0003" w:tentative="1">
      <w:start w:val="1"/>
      <w:numFmt w:val="bullet"/>
      <w:lvlText w:val="o"/>
      <w:lvlJc w:val="left"/>
      <w:pPr>
        <w:ind w:left="6467" w:hanging="360"/>
      </w:pPr>
      <w:rPr>
        <w:rFonts w:ascii="Courier New" w:hAnsi="Courier New" w:hint="default"/>
      </w:rPr>
    </w:lvl>
    <w:lvl w:ilvl="8" w:tplc="0C0A0005" w:tentative="1">
      <w:start w:val="1"/>
      <w:numFmt w:val="bullet"/>
      <w:lvlText w:val=""/>
      <w:lvlJc w:val="left"/>
      <w:pPr>
        <w:ind w:left="7187" w:hanging="360"/>
      </w:pPr>
      <w:rPr>
        <w:rFonts w:ascii="Wingdings" w:hAnsi="Wingdings" w:hint="default"/>
      </w:rPr>
    </w:lvl>
  </w:abstractNum>
  <w:abstractNum w:abstractNumId="1">
    <w:nsid w:val="45F86F98"/>
    <w:multiLevelType w:val="hybridMultilevel"/>
    <w:tmpl w:val="8F5E835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47F00D61"/>
    <w:multiLevelType w:val="hybridMultilevel"/>
    <w:tmpl w:val="2E083DD0"/>
    <w:lvl w:ilvl="0" w:tplc="0C0A0011">
      <w:start w:val="3"/>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56B5274B"/>
    <w:multiLevelType w:val="hybridMultilevel"/>
    <w:tmpl w:val="95045D2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7C4F2E68"/>
    <w:multiLevelType w:val="hybridMultilevel"/>
    <w:tmpl w:val="3C3AEBBE"/>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2C37"/>
    <w:rsid w:val="00112C37"/>
    <w:rsid w:val="003A34A7"/>
    <w:rsid w:val="00AB636D"/>
    <w:rsid w:val="00D01CCF"/>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DCD5E8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EastAsia" w:hAnsi="Arial"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12C37"/>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EastAsia" w:hAnsi="Arial"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12C3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422</Words>
  <Characters>2327</Characters>
  <Application>Microsoft Macintosh Word</Application>
  <DocSecurity>0</DocSecurity>
  <Lines>19</Lines>
  <Paragraphs>5</Paragraphs>
  <ScaleCrop>false</ScaleCrop>
  <Company/>
  <LinksUpToDate>false</LinksUpToDate>
  <CharactersWithSpaces>2744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dc:creator>
  <cp:keywords/>
  <dc:description/>
  <cp:lastModifiedBy>RICHARD</cp:lastModifiedBy>
  <cp:revision>2</cp:revision>
  <dcterms:created xsi:type="dcterms:W3CDTF">2017-11-21T08:08:00Z</dcterms:created>
  <dcterms:modified xsi:type="dcterms:W3CDTF">2017-11-21T08:27:00Z</dcterms:modified>
</cp:coreProperties>
</file>